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C1A" w14:textId="41E12209" w:rsidR="008F4FAC" w:rsidRDefault="008F4FAC" w:rsidP="008F4FAC"/>
    <w:p w14:paraId="313F208C" w14:textId="7F9BE18B" w:rsidR="008F4FAC" w:rsidRDefault="008F4FAC" w:rsidP="008F4FAC">
      <w:r>
        <w:rPr>
          <w:noProof/>
        </w:rPr>
        <w:drawing>
          <wp:inline distT="0" distB="0" distL="0" distR="0" wp14:anchorId="57052FCD" wp14:editId="1A2884F7">
            <wp:extent cx="2221991" cy="365760"/>
            <wp:effectExtent l="0" t="0" r="6985" b="0"/>
            <wp:docPr id="1291796255" name="Picture 6" descr="A black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6255" name="Picture 6" descr="A black and grey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991" cy="365760"/>
                    </a:xfrm>
                    <a:prstGeom prst="rect">
                      <a:avLst/>
                    </a:prstGeom>
                  </pic:spPr>
                </pic:pic>
              </a:graphicData>
            </a:graphic>
          </wp:inline>
        </w:drawing>
      </w:r>
    </w:p>
    <w:p w14:paraId="1F8C07E8" w14:textId="01694818" w:rsidR="008F4FAC" w:rsidRDefault="008F4FAC" w:rsidP="008F4FAC"/>
    <w:p w14:paraId="64263493" w14:textId="71492E8F" w:rsidR="008F4FAC" w:rsidRDefault="008F4FAC" w:rsidP="008F4FAC">
      <w:r w:rsidRPr="00190040">
        <w:rPr>
          <w:b/>
          <w:bCs/>
        </w:rPr>
        <w:t xml:space="preserve">Perfect Game SEC: </w:t>
      </w:r>
      <w:r w:rsidRPr="00190040">
        <w:t>Alabama | Georgia | North Carolina | South Carolina | Tennessee | Virginia</w:t>
      </w:r>
    </w:p>
    <w:p w14:paraId="777D4F6A" w14:textId="77777777" w:rsidR="00371C7C" w:rsidRDefault="00371C7C" w:rsidP="008F4FAC"/>
    <w:p w14:paraId="4EC4B255" w14:textId="2CBF2F03" w:rsidR="007F4DFE" w:rsidRDefault="000B250E" w:rsidP="007F4DFE">
      <w:r>
        <w:t xml:space="preserve">Dominick J. </w:t>
      </w:r>
      <w:r w:rsidR="00B618F1">
        <w:t>Ferraro</w:t>
      </w:r>
    </w:p>
    <w:p w14:paraId="200B624B" w14:textId="07552BFB" w:rsidR="007F4DFE" w:rsidRDefault="00FA680E" w:rsidP="007F4DFE">
      <w:r>
        <w:t>(864) 447-5777</w:t>
      </w:r>
    </w:p>
    <w:p w14:paraId="220E44FB" w14:textId="40C5A90A" w:rsidR="007F4DFE" w:rsidRDefault="00FA680E" w:rsidP="007F4DFE">
      <w:r>
        <w:t>Dferraro@perfectgame.org</w:t>
      </w:r>
    </w:p>
    <w:p w14:paraId="33289A50" w14:textId="77777777" w:rsidR="007F4DFE" w:rsidRDefault="007F4DFE" w:rsidP="007F4DFE"/>
    <w:p w14:paraId="18791F56" w14:textId="37C31EE6" w:rsidR="007F4DFE" w:rsidRPr="004D01F5" w:rsidRDefault="00674118" w:rsidP="007F4DFE">
      <w:pPr>
        <w:rPr>
          <w:b/>
          <w:bCs/>
        </w:rPr>
      </w:pPr>
      <w:r w:rsidRPr="004D01F5">
        <w:rPr>
          <w:b/>
          <w:bCs/>
        </w:rPr>
        <w:t>July 29, 2025</w:t>
      </w:r>
    </w:p>
    <w:p w14:paraId="0044BEE6" w14:textId="77777777" w:rsidR="007F4DFE" w:rsidRDefault="007F4DFE" w:rsidP="007F4DFE"/>
    <w:p w14:paraId="064C3BA5" w14:textId="5CCB59E6" w:rsidR="007F4DFE" w:rsidRDefault="007F4DFE" w:rsidP="007F4DFE">
      <w:r w:rsidRPr="004D01F5">
        <w:rPr>
          <w:b/>
          <w:bCs/>
        </w:rPr>
        <w:t>Subject:</w:t>
      </w:r>
      <w:r>
        <w:t xml:space="preserve"> Letter of Recommendation for Trey Glover</w:t>
      </w:r>
    </w:p>
    <w:p w14:paraId="34E0056D" w14:textId="77777777" w:rsidR="007F4DFE" w:rsidRDefault="007F4DFE" w:rsidP="007F4DFE"/>
    <w:p w14:paraId="3598E329" w14:textId="1B36FA5D" w:rsidR="007F4DFE" w:rsidRDefault="007F4DFE" w:rsidP="007F4DFE">
      <w:r>
        <w:t xml:space="preserve">Dear </w:t>
      </w:r>
      <w:r w:rsidR="00911CBE">
        <w:t>Mr. Madden &amp; Miss. Eaker</w:t>
      </w:r>
      <w:r>
        <w:t>,</w:t>
      </w:r>
    </w:p>
    <w:p w14:paraId="2E5F6B0F" w14:textId="77777777" w:rsidR="00553482" w:rsidRDefault="00553482" w:rsidP="007F4DFE"/>
    <w:p w14:paraId="454F7AE7" w14:textId="77777777" w:rsidR="007F4DFE" w:rsidRDefault="007F4DFE" w:rsidP="007F4DFE">
      <w:r>
        <w:t>It is with immense pleasure and without reservation that I recommend Trey Glover for the position of Director of Parks, Recreation and Tourism. I have had the privilege of knowing and working alongside Trey for the past seven years, and in that time, I have consistently been impressed by his profound understanding of the field and his exceptional personal qualities.</w:t>
      </w:r>
    </w:p>
    <w:p w14:paraId="680DCAFC" w14:textId="77777777" w:rsidR="007F4DFE" w:rsidRDefault="007F4DFE" w:rsidP="007F4DFE"/>
    <w:p w14:paraId="152AD60C" w14:textId="01D85C01" w:rsidR="007F4DFE" w:rsidRDefault="007F4DFE" w:rsidP="007F4DFE">
      <w:r>
        <w:t>Trey possesses an extraordinary depth of knowledge when it comes to parks, recreation, and tourism management. He has a keen eye for operational efficiency, program development, and community engagement. Throughout our professional relationship, I have witnessed his ability to navigate complex challenges, implement innovative solutions, and consistently achieve outstanding results. His dedication to enhancing public spaces and recreational opportunities is evident in every project he undertakes. He not only knows the intricacies of the job but also demonstrates a forward-thinking approach to the evolving needs of the community</w:t>
      </w:r>
      <w:r w:rsidR="008A71C2">
        <w:t xml:space="preserve"> and</w:t>
      </w:r>
      <w:r w:rsidR="00737B2F">
        <w:t xml:space="preserve"> its economic impact</w:t>
      </w:r>
      <w:r>
        <w:t>.</w:t>
      </w:r>
    </w:p>
    <w:p w14:paraId="3E4585BD" w14:textId="77777777" w:rsidR="008A71C2" w:rsidRDefault="008A71C2" w:rsidP="007F4DFE"/>
    <w:p w14:paraId="276253F1" w14:textId="6207433D" w:rsidR="007F4DFE" w:rsidRDefault="007F4DFE" w:rsidP="007F4DFE">
      <w:r>
        <w:t xml:space="preserve">Beyond his impressive professional acumen, Trey is, quite simply, a great person. He approaches his work and interactions with integrity, enthusiasm, and a genuine commitment to collaboration. He is a natural leader who inspires confidence and respect among his colleagues and subordinates. His interpersonal skills are excellent, making him highly effective in building relationships with stakeholders, staff, and the public. Trey's positive attitude and approachable demeanor make him a true asset </w:t>
      </w:r>
      <w:r w:rsidR="009F4674">
        <w:t>to any organization</w:t>
      </w:r>
      <w:r>
        <w:t>.</w:t>
      </w:r>
    </w:p>
    <w:p w14:paraId="18EFF18D" w14:textId="77777777" w:rsidR="007F4DFE" w:rsidRDefault="007F4DFE" w:rsidP="007F4DFE"/>
    <w:p w14:paraId="023B0644" w14:textId="2579B72C" w:rsidR="007F4DFE" w:rsidRDefault="007F4DFE" w:rsidP="007F4DFE">
      <w:r>
        <w:t xml:space="preserve">I am confident that Trey Glover's expertise, leadership, and outstanding character make him an ideal candidate for this role. He would undoubtedly bring significant value and a positive impact to </w:t>
      </w:r>
      <w:r w:rsidR="009F4674">
        <w:t>the City of Greenville</w:t>
      </w:r>
      <w:r>
        <w:t>.</w:t>
      </w:r>
    </w:p>
    <w:p w14:paraId="2FC10C07" w14:textId="77777777" w:rsidR="001D3D44" w:rsidRDefault="001D3D44" w:rsidP="007F4DFE"/>
    <w:p w14:paraId="2D6C1DA5" w14:textId="77777777" w:rsidR="007F4DFE" w:rsidRDefault="007F4DFE" w:rsidP="007F4DFE">
      <w:r>
        <w:t>Please do not hesitate to contact me if you require any further information or wish to discuss Trey's qualifications in more detail.</w:t>
      </w:r>
    </w:p>
    <w:p w14:paraId="051557E0" w14:textId="77777777" w:rsidR="007F4DFE" w:rsidRDefault="007F4DFE" w:rsidP="007F4DFE"/>
    <w:p w14:paraId="16BE4D24" w14:textId="2A6F6D9A" w:rsidR="00371C7C" w:rsidRDefault="007F4DFE" w:rsidP="008F4FAC">
      <w:r>
        <w:t>Sincerely,</w:t>
      </w:r>
    </w:p>
    <w:p w14:paraId="3025AF31" w14:textId="77777777" w:rsidR="00A27622" w:rsidRPr="00190040" w:rsidRDefault="00A27622" w:rsidP="008F4FAC"/>
    <w:p w14:paraId="6E70739A" w14:textId="14FB311A" w:rsidR="00B01D7D" w:rsidRDefault="00371C7C" w:rsidP="0099247E">
      <w:r>
        <w:rPr>
          <w:noProof/>
        </w:rPr>
        <w:drawing>
          <wp:inline distT="0" distB="0" distL="0" distR="0" wp14:anchorId="03975CEF" wp14:editId="78DA2560">
            <wp:extent cx="2279841" cy="1097280"/>
            <wp:effectExtent l="0" t="0" r="6350" b="7620"/>
            <wp:docPr id="53770204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02046"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841" cy="1097280"/>
                    </a:xfrm>
                    <a:prstGeom prst="rect">
                      <a:avLst/>
                    </a:prstGeom>
                  </pic:spPr>
                </pic:pic>
              </a:graphicData>
            </a:graphic>
          </wp:inline>
        </w:drawing>
      </w:r>
    </w:p>
    <w:p w14:paraId="0CB5828B" w14:textId="545FE211" w:rsidR="00056650" w:rsidRDefault="00056650" w:rsidP="00056650">
      <w:pPr>
        <w:pStyle w:val="NoSpacing"/>
        <w:rPr>
          <w:rFonts w:ascii="Calibri" w:hAnsi="Calibri" w:cs="Calibri"/>
          <w:b/>
          <w:bCs/>
        </w:rPr>
      </w:pPr>
    </w:p>
    <w:p w14:paraId="6CBB9E89" w14:textId="4F4A644F" w:rsidR="00056650" w:rsidRPr="00262AA7" w:rsidRDefault="008A139A" w:rsidP="00056650">
      <w:pPr>
        <w:pStyle w:val="NoSpacing"/>
        <w:rPr>
          <w:rFonts w:ascii="Calibri" w:hAnsi="Calibri" w:cs="Calibri"/>
          <w:b/>
          <w:bCs/>
        </w:rPr>
      </w:pPr>
      <w:r>
        <w:rPr>
          <w:rFonts w:ascii="Calibri" w:hAnsi="Calibri" w:cs="Calibri"/>
          <w:b/>
          <w:bCs/>
        </w:rPr>
        <w:t>Dominick Ferraro</w:t>
      </w:r>
    </w:p>
    <w:p w14:paraId="3A08D323" w14:textId="2EA130CE" w:rsidR="00B70810" w:rsidRPr="005312B7" w:rsidRDefault="00056650" w:rsidP="005312B7">
      <w:pPr>
        <w:pStyle w:val="NoSpacing"/>
        <w:rPr>
          <w:rFonts w:ascii="Calibri" w:hAnsi="Calibri" w:cs="Calibri"/>
          <w:b/>
          <w:bCs/>
        </w:rPr>
      </w:pPr>
      <w:r w:rsidRPr="00262AA7">
        <w:rPr>
          <w:rFonts w:ascii="Calibri" w:hAnsi="Calibri" w:cs="Calibri"/>
          <w:b/>
          <w:bCs/>
        </w:rPr>
        <w:t>Perfect Game SEC, Managing Partner</w:t>
      </w:r>
    </w:p>
    <w:sectPr w:rsidR="00B70810" w:rsidRPr="005312B7" w:rsidSect="008F4FAC">
      <w:headerReference w:type="default" r:id="rId9"/>
      <w:footerReference w:type="default" r:id="rId10"/>
      <w:type w:val="continuous"/>
      <w:pgSz w:w="12240" w:h="15840"/>
      <w:pgMar w:top="720" w:right="720" w:bottom="720" w:left="720" w:header="72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C5B8" w14:textId="77777777" w:rsidR="004A3BA5" w:rsidRDefault="004A3BA5">
      <w:r>
        <w:separator/>
      </w:r>
    </w:p>
  </w:endnote>
  <w:endnote w:type="continuationSeparator" w:id="0">
    <w:p w14:paraId="7C625A11" w14:textId="77777777" w:rsidR="004A3BA5" w:rsidRDefault="004A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7E0" w14:textId="7199E14B" w:rsidR="005B3886" w:rsidRDefault="005B38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3A0A" w14:textId="77777777" w:rsidR="004A3BA5" w:rsidRDefault="004A3BA5">
      <w:r>
        <w:separator/>
      </w:r>
    </w:p>
  </w:footnote>
  <w:footnote w:type="continuationSeparator" w:id="0">
    <w:p w14:paraId="737AFA1C" w14:textId="77777777" w:rsidR="004A3BA5" w:rsidRDefault="004A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5CB" w14:textId="7494FDB5" w:rsidR="005B3886" w:rsidRDefault="005B38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97B"/>
    <w:multiLevelType w:val="hybridMultilevel"/>
    <w:tmpl w:val="0E682F22"/>
    <w:lvl w:ilvl="0" w:tplc="8318C2F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420678A">
      <w:numFmt w:val="bullet"/>
      <w:lvlText w:val="•"/>
      <w:lvlJc w:val="left"/>
      <w:pPr>
        <w:ind w:left="1838" w:hanging="361"/>
      </w:pPr>
      <w:rPr>
        <w:rFonts w:hint="default"/>
        <w:lang w:val="en-US" w:eastAsia="en-US" w:bidi="ar-SA"/>
      </w:rPr>
    </w:lvl>
    <w:lvl w:ilvl="2" w:tplc="ACF2539E">
      <w:numFmt w:val="bullet"/>
      <w:lvlText w:val="•"/>
      <w:lvlJc w:val="left"/>
      <w:pPr>
        <w:ind w:left="2856" w:hanging="361"/>
      </w:pPr>
      <w:rPr>
        <w:rFonts w:hint="default"/>
        <w:lang w:val="en-US" w:eastAsia="en-US" w:bidi="ar-SA"/>
      </w:rPr>
    </w:lvl>
    <w:lvl w:ilvl="3" w:tplc="6FA43E42">
      <w:numFmt w:val="bullet"/>
      <w:lvlText w:val="•"/>
      <w:lvlJc w:val="left"/>
      <w:pPr>
        <w:ind w:left="3874" w:hanging="361"/>
      </w:pPr>
      <w:rPr>
        <w:rFonts w:hint="default"/>
        <w:lang w:val="en-US" w:eastAsia="en-US" w:bidi="ar-SA"/>
      </w:rPr>
    </w:lvl>
    <w:lvl w:ilvl="4" w:tplc="EC90FE6C">
      <w:numFmt w:val="bullet"/>
      <w:lvlText w:val="•"/>
      <w:lvlJc w:val="left"/>
      <w:pPr>
        <w:ind w:left="4892" w:hanging="361"/>
      </w:pPr>
      <w:rPr>
        <w:rFonts w:hint="default"/>
        <w:lang w:val="en-US" w:eastAsia="en-US" w:bidi="ar-SA"/>
      </w:rPr>
    </w:lvl>
    <w:lvl w:ilvl="5" w:tplc="FB6C0B0C">
      <w:numFmt w:val="bullet"/>
      <w:lvlText w:val="•"/>
      <w:lvlJc w:val="left"/>
      <w:pPr>
        <w:ind w:left="5910" w:hanging="361"/>
      </w:pPr>
      <w:rPr>
        <w:rFonts w:hint="default"/>
        <w:lang w:val="en-US" w:eastAsia="en-US" w:bidi="ar-SA"/>
      </w:rPr>
    </w:lvl>
    <w:lvl w:ilvl="6" w:tplc="4F4CA21E">
      <w:numFmt w:val="bullet"/>
      <w:lvlText w:val="•"/>
      <w:lvlJc w:val="left"/>
      <w:pPr>
        <w:ind w:left="6928" w:hanging="361"/>
      </w:pPr>
      <w:rPr>
        <w:rFonts w:hint="default"/>
        <w:lang w:val="en-US" w:eastAsia="en-US" w:bidi="ar-SA"/>
      </w:rPr>
    </w:lvl>
    <w:lvl w:ilvl="7" w:tplc="D03898E6">
      <w:numFmt w:val="bullet"/>
      <w:lvlText w:val="•"/>
      <w:lvlJc w:val="left"/>
      <w:pPr>
        <w:ind w:left="7946" w:hanging="361"/>
      </w:pPr>
      <w:rPr>
        <w:rFonts w:hint="default"/>
        <w:lang w:val="en-US" w:eastAsia="en-US" w:bidi="ar-SA"/>
      </w:rPr>
    </w:lvl>
    <w:lvl w:ilvl="8" w:tplc="5A34D8E8">
      <w:numFmt w:val="bullet"/>
      <w:lvlText w:val="•"/>
      <w:lvlJc w:val="left"/>
      <w:pPr>
        <w:ind w:left="8964" w:hanging="361"/>
      </w:pPr>
      <w:rPr>
        <w:rFonts w:hint="default"/>
        <w:lang w:val="en-US" w:eastAsia="en-US" w:bidi="ar-SA"/>
      </w:rPr>
    </w:lvl>
  </w:abstractNum>
  <w:abstractNum w:abstractNumId="1" w15:restartNumberingAfterBreak="0">
    <w:nsid w:val="23720FA8"/>
    <w:multiLevelType w:val="hybridMultilevel"/>
    <w:tmpl w:val="B01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1628"/>
    <w:multiLevelType w:val="multilevel"/>
    <w:tmpl w:val="70A6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A4731"/>
    <w:multiLevelType w:val="hybridMultilevel"/>
    <w:tmpl w:val="A6D4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F373B"/>
    <w:multiLevelType w:val="hybridMultilevel"/>
    <w:tmpl w:val="33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D1F04"/>
    <w:multiLevelType w:val="hybridMultilevel"/>
    <w:tmpl w:val="44B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02E64"/>
    <w:multiLevelType w:val="hybridMultilevel"/>
    <w:tmpl w:val="C5A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6105E"/>
    <w:multiLevelType w:val="multilevel"/>
    <w:tmpl w:val="2CAC3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363C65"/>
    <w:multiLevelType w:val="multilevel"/>
    <w:tmpl w:val="73EA3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02E25"/>
    <w:multiLevelType w:val="hybridMultilevel"/>
    <w:tmpl w:val="1E0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6275">
    <w:abstractNumId w:val="0"/>
  </w:num>
  <w:num w:numId="2" w16cid:durableId="155918895">
    <w:abstractNumId w:val="5"/>
  </w:num>
  <w:num w:numId="3" w16cid:durableId="1005014295">
    <w:abstractNumId w:val="1"/>
  </w:num>
  <w:num w:numId="4" w16cid:durableId="148254457">
    <w:abstractNumId w:val="6"/>
  </w:num>
  <w:num w:numId="5" w16cid:durableId="241960690">
    <w:abstractNumId w:val="4"/>
  </w:num>
  <w:num w:numId="6" w16cid:durableId="1625111202">
    <w:abstractNumId w:val="3"/>
  </w:num>
  <w:num w:numId="7" w16cid:durableId="1430001057">
    <w:abstractNumId w:val="9"/>
  </w:num>
  <w:num w:numId="8" w16cid:durableId="89917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834575">
    <w:abstractNumId w:val="2"/>
  </w:num>
  <w:num w:numId="10" w16cid:durableId="1000891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86"/>
    <w:rsid w:val="00056650"/>
    <w:rsid w:val="000B250E"/>
    <w:rsid w:val="00100677"/>
    <w:rsid w:val="00190040"/>
    <w:rsid w:val="001D3D44"/>
    <w:rsid w:val="002337D2"/>
    <w:rsid w:val="00241BC5"/>
    <w:rsid w:val="0024258C"/>
    <w:rsid w:val="003245BC"/>
    <w:rsid w:val="00337B3B"/>
    <w:rsid w:val="00371C7C"/>
    <w:rsid w:val="003B6D41"/>
    <w:rsid w:val="003F5D08"/>
    <w:rsid w:val="004246E2"/>
    <w:rsid w:val="0043315A"/>
    <w:rsid w:val="004660C8"/>
    <w:rsid w:val="00494350"/>
    <w:rsid w:val="004A3BA5"/>
    <w:rsid w:val="004B0B7F"/>
    <w:rsid w:val="004D01F5"/>
    <w:rsid w:val="005312B7"/>
    <w:rsid w:val="00533BBE"/>
    <w:rsid w:val="0054343F"/>
    <w:rsid w:val="00553482"/>
    <w:rsid w:val="005B3886"/>
    <w:rsid w:val="005D1E63"/>
    <w:rsid w:val="00674118"/>
    <w:rsid w:val="006B1097"/>
    <w:rsid w:val="006E5D13"/>
    <w:rsid w:val="00715915"/>
    <w:rsid w:val="00735C7F"/>
    <w:rsid w:val="00737B2F"/>
    <w:rsid w:val="00752804"/>
    <w:rsid w:val="007D0533"/>
    <w:rsid w:val="007E5476"/>
    <w:rsid w:val="007E5D0D"/>
    <w:rsid w:val="007F4DFE"/>
    <w:rsid w:val="008047D7"/>
    <w:rsid w:val="008521A5"/>
    <w:rsid w:val="00866F79"/>
    <w:rsid w:val="00895F81"/>
    <w:rsid w:val="008A139A"/>
    <w:rsid w:val="008A1835"/>
    <w:rsid w:val="008A471A"/>
    <w:rsid w:val="008A71C2"/>
    <w:rsid w:val="008F4FAC"/>
    <w:rsid w:val="00911CBE"/>
    <w:rsid w:val="00952BE1"/>
    <w:rsid w:val="0099247E"/>
    <w:rsid w:val="009A784B"/>
    <w:rsid w:val="009F4674"/>
    <w:rsid w:val="00A210B1"/>
    <w:rsid w:val="00A27622"/>
    <w:rsid w:val="00B01D7D"/>
    <w:rsid w:val="00B461CC"/>
    <w:rsid w:val="00B618F1"/>
    <w:rsid w:val="00B70810"/>
    <w:rsid w:val="00B70CB0"/>
    <w:rsid w:val="00BA573A"/>
    <w:rsid w:val="00CD7D9A"/>
    <w:rsid w:val="00D0337F"/>
    <w:rsid w:val="00D132CE"/>
    <w:rsid w:val="00D21F05"/>
    <w:rsid w:val="00D46C17"/>
    <w:rsid w:val="00D60C5C"/>
    <w:rsid w:val="00DB1B49"/>
    <w:rsid w:val="00E1360A"/>
    <w:rsid w:val="00E51556"/>
    <w:rsid w:val="00E6327E"/>
    <w:rsid w:val="00E864D6"/>
    <w:rsid w:val="00EF0BA5"/>
    <w:rsid w:val="00F90D6A"/>
    <w:rsid w:val="00FA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73E0"/>
  <w15:docId w15:val="{FEB51D94-D669-49DC-8C7C-D02932A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4D6"/>
    <w:pPr>
      <w:tabs>
        <w:tab w:val="center" w:pos="4680"/>
        <w:tab w:val="right" w:pos="9360"/>
      </w:tabs>
    </w:pPr>
  </w:style>
  <w:style w:type="character" w:customStyle="1" w:styleId="HeaderChar">
    <w:name w:val="Header Char"/>
    <w:basedOn w:val="DefaultParagraphFont"/>
    <w:link w:val="Header"/>
    <w:uiPriority w:val="99"/>
    <w:rsid w:val="00E864D6"/>
    <w:rPr>
      <w:rFonts w:ascii="Calibri" w:eastAsia="Calibri" w:hAnsi="Calibri" w:cs="Calibri"/>
    </w:rPr>
  </w:style>
  <w:style w:type="paragraph" w:styleId="Footer">
    <w:name w:val="footer"/>
    <w:basedOn w:val="Normal"/>
    <w:link w:val="FooterChar"/>
    <w:uiPriority w:val="99"/>
    <w:unhideWhenUsed/>
    <w:rsid w:val="00E864D6"/>
    <w:pPr>
      <w:tabs>
        <w:tab w:val="center" w:pos="4680"/>
        <w:tab w:val="right" w:pos="9360"/>
      </w:tabs>
    </w:pPr>
  </w:style>
  <w:style w:type="character" w:customStyle="1" w:styleId="FooterChar">
    <w:name w:val="Footer Char"/>
    <w:basedOn w:val="DefaultParagraphFont"/>
    <w:link w:val="Footer"/>
    <w:uiPriority w:val="99"/>
    <w:rsid w:val="00E864D6"/>
    <w:rPr>
      <w:rFonts w:ascii="Calibri" w:eastAsia="Calibri" w:hAnsi="Calibri" w:cs="Calibri"/>
    </w:rPr>
  </w:style>
  <w:style w:type="paragraph" w:styleId="NoSpacing">
    <w:name w:val="No Spacing"/>
    <w:uiPriority w:val="1"/>
    <w:qFormat/>
    <w:rsid w:val="00056650"/>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743">
      <w:bodyDiv w:val="1"/>
      <w:marLeft w:val="0"/>
      <w:marRight w:val="0"/>
      <w:marTop w:val="0"/>
      <w:marBottom w:val="0"/>
      <w:divBdr>
        <w:top w:val="none" w:sz="0" w:space="0" w:color="auto"/>
        <w:left w:val="none" w:sz="0" w:space="0" w:color="auto"/>
        <w:bottom w:val="none" w:sz="0" w:space="0" w:color="auto"/>
        <w:right w:val="none" w:sz="0" w:space="0" w:color="auto"/>
      </w:divBdr>
      <w:divsChild>
        <w:div w:id="34550969">
          <w:marLeft w:val="0"/>
          <w:marRight w:val="0"/>
          <w:marTop w:val="0"/>
          <w:marBottom w:val="0"/>
          <w:divBdr>
            <w:top w:val="none" w:sz="0" w:space="0" w:color="auto"/>
            <w:left w:val="none" w:sz="0" w:space="0" w:color="auto"/>
            <w:bottom w:val="none" w:sz="0" w:space="0" w:color="auto"/>
            <w:right w:val="none" w:sz="0" w:space="0" w:color="auto"/>
          </w:divBdr>
        </w:div>
      </w:divsChild>
    </w:div>
    <w:div w:id="1649819370">
      <w:bodyDiv w:val="1"/>
      <w:marLeft w:val="0"/>
      <w:marRight w:val="0"/>
      <w:marTop w:val="0"/>
      <w:marBottom w:val="0"/>
      <w:divBdr>
        <w:top w:val="none" w:sz="0" w:space="0" w:color="auto"/>
        <w:left w:val="none" w:sz="0" w:space="0" w:color="auto"/>
        <w:bottom w:val="none" w:sz="0" w:space="0" w:color="auto"/>
        <w:right w:val="none" w:sz="0" w:space="0" w:color="auto"/>
      </w:divBdr>
      <w:divsChild>
        <w:div w:id="1829204395">
          <w:marLeft w:val="0"/>
          <w:marRight w:val="0"/>
          <w:marTop w:val="0"/>
          <w:marBottom w:val="0"/>
          <w:divBdr>
            <w:top w:val="none" w:sz="0" w:space="0" w:color="auto"/>
            <w:left w:val="none" w:sz="0" w:space="0" w:color="auto"/>
            <w:bottom w:val="none" w:sz="0" w:space="0" w:color="auto"/>
            <w:right w:val="none" w:sz="0" w:space="0" w:color="auto"/>
          </w:divBdr>
        </w:div>
      </w:divsChild>
    </w:div>
    <w:div w:id="1801996766">
      <w:bodyDiv w:val="1"/>
      <w:marLeft w:val="0"/>
      <w:marRight w:val="0"/>
      <w:marTop w:val="0"/>
      <w:marBottom w:val="0"/>
      <w:divBdr>
        <w:top w:val="none" w:sz="0" w:space="0" w:color="auto"/>
        <w:left w:val="none" w:sz="0" w:space="0" w:color="auto"/>
        <w:bottom w:val="none" w:sz="0" w:space="0" w:color="auto"/>
        <w:right w:val="none" w:sz="0" w:space="0" w:color="auto"/>
      </w:divBdr>
      <w:divsChild>
        <w:div w:id="71023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Ferraro</dc:creator>
  <cp:lastModifiedBy>Dominick Ferraro</cp:lastModifiedBy>
  <cp:revision>3</cp:revision>
  <dcterms:created xsi:type="dcterms:W3CDTF">2025-07-30T14:53:00Z</dcterms:created>
  <dcterms:modified xsi:type="dcterms:W3CDTF">2025-07-30T14:53:00Z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